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body>
    <w:p w:rsidR="004778A8" w:rsidRDefault="004778A8" w14:paraId="46F005A4" w14:textId="77777777" w:rsidP="004778A8">
      <w:pPr>
        <w:jc w:val="center"/>
        <w:spacing w:line="480" w:lineRule="auto"/>
        <w:rPr>
          <w:rFonts w:ascii="Times New Roman" w:cs="Times New Roman" w:hAnsi="Times New Roman"/>
          <w:sz w:val="24"/>
          <w:szCs w:val="24"/>
        </w:rPr>
      </w:pPr>
    </w:p>
    <w:p w:rsidR="004778A8" w:rsidRDefault="004778A8" w14:paraId="29E55F91" w14:textId="77777777" w:rsidP="004778A8">
      <w:pPr>
        <w:jc w:val="center"/>
        <w:spacing w:line="480" w:lineRule="auto"/>
        <w:rPr>
          <w:rFonts w:ascii="Times New Roman" w:cs="Times New Roman" w:hAnsi="Times New Roman"/>
          <w:sz w:val="24"/>
          <w:szCs w:val="24"/>
        </w:rPr>
      </w:pPr>
    </w:p>
    <w:p w:rsidR="004778A8" w:rsidRDefault="004778A8" w14:paraId="338FFAE6" w14:textId="77777777" w:rsidP="004778A8">
      <w:pPr>
        <w:jc w:val="center"/>
        <w:spacing w:line="480" w:lineRule="auto"/>
        <w:rPr>
          <w:rFonts w:ascii="Times New Roman" w:cs="Times New Roman" w:hAnsi="Times New Roman"/>
          <w:sz w:val="24"/>
          <w:szCs w:val="24"/>
        </w:rPr>
      </w:pPr>
    </w:p>
    <w:p w:rsidR="004778A8" w:rsidRDefault="004778A8" w14:paraId="4CADE55B" w14:textId="77777777" w:rsidP="004778A8">
      <w:pPr>
        <w:jc w:val="center"/>
        <w:spacing w:line="480" w:lineRule="auto"/>
        <w:rPr>
          <w:rFonts w:ascii="Times New Roman" w:cs="Times New Roman" w:hAnsi="Times New Roman"/>
          <w:sz w:val="24"/>
          <w:szCs w:val="24"/>
        </w:rPr>
      </w:pPr>
    </w:p>
    <w:p w:rsidR="004778A8" w:rsidRDefault="004778A8" w14:paraId="5725DBD1" w14:textId="77777777" w:rsidP="004778A8">
      <w:pPr>
        <w:jc w:val="center"/>
        <w:spacing w:line="480" w:lineRule="auto"/>
        <w:rPr>
          <w:rFonts w:ascii="Times New Roman" w:cs="Times New Roman" w:hAnsi="Times New Roman"/>
          <w:sz w:val="24"/>
          <w:szCs w:val="24"/>
        </w:rPr>
      </w:pPr>
    </w:p>
    <w:p w:rsidR="004778A8" w:rsidRDefault="004778A8" w14:paraId="4D7B5D50" w14:textId="77777777" w:rsidP="004778A8">
      <w:pPr>
        <w:jc w:val="center"/>
        <w:spacing w:line="480" w:lineRule="auto"/>
        <w:rPr>
          <w:rFonts w:ascii="Times New Roman" w:cs="Times New Roman" w:hAnsi="Times New Roman"/>
          <w:sz w:val="24"/>
          <w:szCs w:val="24"/>
        </w:rPr>
      </w:pPr>
    </w:p>
    <w:p w:rsidR="00D00763" w:rsidRDefault="0064498F" w14:paraId="45CFE15A" w14:textId="626EBDFC" w:rsidP="004778A8">
      <w:pPr>
        <w:jc w:val="center"/>
        <w:spacing w:line="480" w:lineRule="auto"/>
        <w:rPr>
          <w:rFonts w:ascii="Times New Roman" w:cs="Times New Roman" w:hAnsi="Times New Roman"/>
          <w:sz w:val="24"/>
          <w:szCs w:val="24"/>
        </w:rPr>
      </w:pPr>
      <w:r>
        <w:rPr>
          <w:rFonts w:ascii="Times New Roman" w:cs="Times New Roman" w:hAnsi="Times New Roman"/>
          <w:sz w:val="24"/>
          <w:szCs w:val="24"/>
        </w:rPr>
        <w:t>SWOT Analysis for Coca Cola Company</w:t>
      </w:r>
    </w:p>
    <w:p w:rsidR="00FC74D6" w:rsidRDefault="00FC74D6" w14:paraId="0CA974A9" w14:textId="324F13FD" w:rsidP="004778A8">
      <w:pPr>
        <w:jc w:val="center"/>
        <w:spacing w:line="480" w:lineRule="auto"/>
        <w:rPr>
          <w:rFonts w:ascii="Times New Roman" w:cs="Times New Roman" w:hAnsi="Times New Roman"/>
          <w:sz w:val="24"/>
          <w:szCs w:val="24"/>
        </w:rPr>
      </w:pPr>
      <w:r>
        <w:rPr>
          <w:rFonts w:ascii="Times New Roman"/>
          <w:sz w:val="24"/>
        </w:rPr>
        <w:t>Quineisha Condry</w:t>
      </w:r>
    </w:p>
    <w:p w:rsidR="00FC74D6" w:rsidRDefault="00FC74D6" w14:paraId="1EBE92A0" w14:textId="18BCDF82" w:rsidP="004778A8">
      <w:pPr>
        <w:jc w:val="center"/>
        <w:spacing w:line="480" w:lineRule="auto"/>
        <w:rPr>
          <w:rFonts w:ascii="Times New Roman" w:cs="Times New Roman" w:hAnsi="Times New Roman"/>
          <w:sz w:val="24"/>
          <w:szCs w:val="24"/>
        </w:rPr>
      </w:pPr>
      <w:r>
        <w:rPr>
          <w:rFonts w:ascii="Times New Roman"/>
          <w:sz w:val="24"/>
        </w:rPr>
        <w:t>Columbia Southern University</w:t>
      </w:r>
    </w:p>
    <w:p w:rsidR="004778A8" w:rsidRDefault="004778A8" w14:paraId="7E226A4D" w14:textId="77777777" w:rsidP="004778A8">
      <w:pPr>
        <w:jc w:val="center"/>
        <w:spacing w:line="480" w:lineRule="auto"/>
        <w:rPr>
          <w:rFonts w:ascii="Times New Roman" w:cs="Times New Roman" w:hAnsi="Times New Roman"/>
          <w:sz w:val="24"/>
          <w:szCs w:val="24"/>
        </w:rPr>
      </w:pPr>
      <w:r>
        <w:rPr>
          <w:rFonts w:ascii="Times New Roman" w:cs="Times New Roman" w:hAnsi="Times New Roman"/>
          <w:sz w:val="24"/>
          <w:szCs w:val="24"/>
        </w:rPr>
        <w:br w:type="page"/>
      </w:r>
    </w:p>
    <w:p w:rsidR="00FC74D6" w:rsidRDefault="00FC74D6" w14:paraId="20D72DBC" w14:textId="4DACED8F" w:rsidP="004778A8">
      <w:pPr>
        <w:jc w:val="center"/>
        <w:spacing w:line="480" w:lineRule="auto"/>
        <w:rPr>
          <w:rFonts w:ascii="Times New Roman" w:cs="Times New Roman" w:hAnsi="Times New Roman"/>
          <w:sz w:val="24"/>
          <w:szCs w:val="24"/>
        </w:rPr>
      </w:pPr>
      <w:r w:rsidRPr="00FC74D6">
        <w:rPr>
          <w:rFonts w:ascii="Times New Roman" w:cs="Times New Roman" w:hAnsi="Times New Roman"/>
          <w:sz w:val="24"/>
          <w:szCs w:val="24"/>
        </w:rPr>
        <w:t>SWOT Analysis for Coca Cola Company</w:t>
        <w:lastRenderedPageBreak/>
      </w:r>
    </w:p>
    <w:p w:rsidR="004853A6" w:rsidRDefault="004853A6" w14:paraId="7026E64B" w14:textId="77777777" w:rsidP="004778A8" w:rsidRPr="004853A6">
      <w:pPr>
        <w:jc w:val="center"/>
        <w:spacing w:line="480" w:lineRule="auto"/>
        <w:rPr>
          <w:bCs/>
          <w:b/>
          <w:rFonts w:ascii="Times New Roman" w:cs="Times New Roman" w:hAnsi="Times New Roman"/>
          <w:sz w:val="24"/>
          <w:szCs w:val="24"/>
        </w:rPr>
      </w:pPr>
      <w:r w:rsidRPr="004853A6">
        <w:rPr>
          <w:bCs/>
          <w:b/>
          <w:rFonts w:ascii="Times New Roman" w:cs="Times New Roman" w:hAnsi="Times New Roman"/>
          <w:sz w:val="24"/>
          <w:szCs w:val="24"/>
        </w:rPr>
        <w:t>Introduction</w:t>
      </w:r>
    </w:p>
    <w:p w:rsidR="004853A6" w:rsidRDefault="00FC74D6" w14:paraId="1F5DB054" w14:textId="2FA95358" w:rsidP="004778A8" w:rsidRPr="004853A6">
      <w:pPr>
        <w:ind w:firstLine="720"/>
        <w:spacing w:line="480" w:lineRule="auto"/>
        <w:rPr>
          <w:rFonts w:ascii="Times New Roman" w:cs="Times New Roman" w:hAnsi="Times New Roman"/>
          <w:sz w:val="24"/>
          <w:szCs w:val="24"/>
        </w:rPr>
      </w:pPr>
      <w:r>
        <w:rPr>
          <w:rFonts w:ascii="Times New Roman" w:cs="Times New Roman" w:hAnsi="Times New Roman"/>
          <w:sz w:val="24"/>
          <w:szCs w:val="24"/>
        </w:rPr>
        <w:t xml:space="preserve">A </w:t>
      </w:r>
      <w:r w:rsidR="004853A6" w:rsidRPr="004853A6">
        <w:rPr>
          <w:rFonts w:ascii="Times New Roman" w:cs="Times New Roman" w:hAnsi="Times New Roman"/>
          <w:sz w:val="24"/>
          <w:szCs w:val="24"/>
        </w:rPr>
        <w:t xml:space="preserve">SWOT analysis can be described as </w:t>
      </w:r>
      <w:r>
        <w:rPr>
          <w:rFonts w:ascii="Times New Roman" w:cs="Times New Roman" w:hAnsi="Times New Roman"/>
          <w:sz w:val="24"/>
          <w:szCs w:val="24"/>
        </w:rPr>
        <w:t xml:space="preserve">the </w:t>
      </w:r>
      <w:r w:rsidR="004853A6" w:rsidRPr="004853A6">
        <w:rPr>
          <w:rFonts w:ascii="Times New Roman" w:cs="Times New Roman" w:hAnsi="Times New Roman"/>
          <w:sz w:val="24"/>
          <w:szCs w:val="24"/>
        </w:rPr>
        <w:t>exploration of the strengths, weakness, opportunities and threats faced by a company (Santos &amp; Laczniak, 2015). The strengths and weaknesses identified are internally related while the opportunities and threats are external factors that may affect the organization. Coca Cola is a worldwide brand which has taken milestones in production and selling of beverages especially soft drinks and is therefore a perfect company for conducting a SWIOT analysis. The company operates in more than 200 countries in the world and is regarded as one of the largest companies in the words in production and selling of soft drinks (Wang, 2015). This paper will explore the strengths and weaknesses of the Coca Cola Company as well as explore the opportunities and threats faced by the company in the industry.</w:t>
      </w:r>
    </w:p>
    <w:p w:rsidR="004853A6" w:rsidRDefault="004853A6" w14:paraId="68423B57" w14:textId="77777777" w:rsidP="004778A8" w:rsidRPr="004853A6">
      <w:pPr>
        <w:jc w:val="center"/>
        <w:spacing w:line="480" w:lineRule="auto"/>
        <w:rPr>
          <w:bCs/>
          <w:b/>
          <w:rFonts w:ascii="Times New Roman" w:cs="Times New Roman" w:hAnsi="Times New Roman"/>
          <w:sz w:val="24"/>
          <w:szCs w:val="24"/>
        </w:rPr>
      </w:pPr>
      <w:r w:rsidRPr="004853A6">
        <w:rPr>
          <w:bCs/>
          <w:b/>
          <w:rFonts w:ascii="Times New Roman" w:cs="Times New Roman" w:hAnsi="Times New Roman"/>
          <w:sz w:val="24"/>
          <w:szCs w:val="24"/>
        </w:rPr>
        <w:t>Strengths</w:t>
      </w:r>
    </w:p>
    <w:p w:rsidR="00FC74D6" w:rsidRDefault="004853A6" w14:paraId="22C7AFD7" w14:textId="77777777" w:rsidP="004778A8">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The Coca Cola Company has been able to create a brand a</w:t>
      </w:r>
      <w:bookmarkStart w:id="0" w:name="_GoBack"/>
      <w:bookmarkEnd w:id="0"/>
      <w:r w:rsidRPr="004853A6">
        <w:rPr>
          <w:rFonts w:ascii="Times New Roman" w:cs="Times New Roman" w:hAnsi="Times New Roman"/>
          <w:sz w:val="24"/>
          <w:szCs w:val="24"/>
        </w:rPr>
        <w:t>wareness strategy that has set it apart from other companies. It has been able to market itself across the world and this has made it to be one of the most recognized brands across the world. The strategy has enabled the company to resonate with all categories of ages through the provision of various types of beverages. The creation of their brand has seen many of its customers sticking to the company despite the many companies that have come up and which are producing beverages. The brand loyalty of the customers has made the company to be successful for several years (Renz &amp; Vogel, 2016).</w:t>
      </w:r>
    </w:p>
    <w:p w:rsidR="004853A6" w:rsidRDefault="004853A6" w14:paraId="4FEB549E" w14:textId="6404AF58"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Another strength that the company has is that of its distribution network. The company uses their own distributors as well as independent ones in order to ensure that it delivers the products to all its customers. The robust distribution network enables them to reduce costs and monitor the safety and quality level of its products. This has seen the company expand and provide its products to over 200 countries in the world (Wang, 2015). The efficiency in the distribution network has also enabled them to be able to look for new customers and also to try and explore new locations in the world. This is a strength that sets a major difference between the company and other manufactures of beverages. Quality is also a strength that the company prides itself in. The company has ensured that it maintains the highest quality standards in its products in order to meet the customers’ expectations. Customers value quality and thus the company has strived to ensure that they meet this requirement which has seen them being successful for many years (Renz &amp; Vogel 2016).</w:t>
        <w:lastRenderedPageBreak/>
      </w:r>
    </w:p>
    <w:p w:rsidR="004853A6" w:rsidRDefault="004853A6" w14:paraId="121A0D57"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Coca Cola has established branches all over the word which sells its products. This makes the company to leave no place unattended and therefore leaves no room for competitors to take advantage. There are branches in major towns of more than 200 countries of the world and this is a strength because the company enjoys a larger market base that might be difficult for its competitors to get.</w:t>
      </w:r>
    </w:p>
    <w:p w:rsidR="004853A6" w:rsidRDefault="004853A6" w14:paraId="0C7E7137" w14:textId="77777777" w:rsidP="004778A8" w:rsidRPr="004853A6">
      <w:pPr>
        <w:jc w:val="center"/>
        <w:spacing w:line="480" w:lineRule="auto"/>
        <w:rPr>
          <w:bCs/>
          <w:b/>
          <w:rFonts w:ascii="Times New Roman" w:cs="Times New Roman" w:hAnsi="Times New Roman"/>
          <w:sz w:val="24"/>
          <w:szCs w:val="24"/>
        </w:rPr>
      </w:pPr>
      <w:r w:rsidRPr="004853A6">
        <w:rPr>
          <w:bCs/>
          <w:b/>
          <w:rFonts w:ascii="Times New Roman" w:cs="Times New Roman" w:hAnsi="Times New Roman"/>
          <w:sz w:val="24"/>
          <w:szCs w:val="24"/>
        </w:rPr>
        <w:t>Weaknesses</w:t>
      </w:r>
    </w:p>
    <w:p w:rsidR="004853A6" w:rsidRDefault="004853A6" w14:paraId="69C9FDB4"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 xml:space="preserve">Even though the Coca Cola company has the above-mentioned strengths, it also exhibits some weaknesses. One of the weaknesses that the company is faced with is that of fluctuations in foreign currencies. The company conducts business in different countries which means that it receives its earnings in different currencies, some of which are greatly affected by fluctuations in the dollar value in relation to those currencies (Renz &amp; Vogel, 2016). The major challenge is that </w:t>
      </w:r>
      <w:r w:rsidRPr="004853A6">
        <w:rPr>
          <w:rFonts w:ascii="Times New Roman" w:cs="Times New Roman" w:hAnsi="Times New Roman"/>
          <w:sz w:val="24"/>
          <w:szCs w:val="24"/>
        </w:rPr>
        <w:t>the company has to report its financial statements in U.S dollars which therefore requires them to convert the currencies. This is done based on the current exchange rates and thus a decrease or increase in the value of the dollar may affect the net revenues of the company. The fluctuation experienced in the foreign markets over the financial year therefore affects the financial statements of the company.</w:t>
        <w:lastRenderedPageBreak/>
      </w:r>
    </w:p>
    <w:p w:rsidR="004853A6" w:rsidRDefault="004853A6" w14:paraId="0516E179"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Another weakness that the company may face is that of low product diversification. The company has a low product diversification as it only deals mainly with beverages which are mainly soft drinks. This is a weakness that the company should address as there are other rival companies that are coming up and which are offering food apart from beverages. The company should therefore put in place a strategy that will enable them to easily engage in diversification. This will be important if fending off competition from other companies.</w:t>
      </w:r>
    </w:p>
    <w:p w:rsidR="004853A6" w:rsidRDefault="004853A6" w14:paraId="59D494D4"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Another weakness that they have faced is that of failing to deal with competition from Pepsi who are diversifying their products (Van Doorn &amp; Miloyan, 2018). There has been too much competition that has been brought by Pepsi and mainly because of the way it has exhibited diversification. Coca Cola has remained conservative of its strategies and failed to diversify its products to the levels of their competitors. This is a weakness that Coca Cola exhibits as a company.</w:t>
      </w:r>
    </w:p>
    <w:p w:rsidR="004853A6" w:rsidRDefault="004853A6" w14:paraId="4B5E79DB" w14:textId="77777777" w:rsidP="004778A8" w:rsidRPr="004853A6">
      <w:pPr>
        <w:jc w:val="center"/>
        <w:spacing w:line="480" w:lineRule="auto"/>
        <w:rPr>
          <w:bCs/>
          <w:b/>
          <w:rFonts w:ascii="Times New Roman" w:cs="Times New Roman" w:hAnsi="Times New Roman"/>
          <w:sz w:val="24"/>
          <w:szCs w:val="24"/>
        </w:rPr>
      </w:pPr>
      <w:r w:rsidRPr="004853A6">
        <w:rPr>
          <w:bCs/>
          <w:b/>
          <w:rFonts w:ascii="Times New Roman" w:cs="Times New Roman" w:hAnsi="Times New Roman"/>
          <w:sz w:val="24"/>
          <w:szCs w:val="24"/>
        </w:rPr>
        <w:t>Opportunities</w:t>
      </w:r>
    </w:p>
    <w:p w:rsidR="004853A6" w:rsidRDefault="004853A6" w14:paraId="0275B588"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 xml:space="preserve">Coca Cola has the opportunity to introduce new products and thus diversify its segments. The new opportunities can be found in the health and food areas which will increase their revenue. Another factor in opportunities is that of increasing their presence in the developing countries. There are areas that experience hot climate and thus the consumption of soft drinks is </w:t>
      </w:r>
      <w:r w:rsidRPr="004853A6">
        <w:rPr>
          <w:rFonts w:ascii="Times New Roman" w:cs="Times New Roman" w:hAnsi="Times New Roman"/>
          <w:sz w:val="24"/>
          <w:szCs w:val="24"/>
        </w:rPr>
        <w:t>high. Increasing the company presence in such areas will contribute to more revenues for the company. The company should be able to install an advanced supply chain system. The supply chain of the company is based upon several logistics which keep changing over time. An advanced supply chain will be of much benefit to the company as it will fasten the transportation process of the products.</w:t>
        <w:lastRenderedPageBreak/>
      </w:r>
    </w:p>
    <w:p w:rsidR="004853A6" w:rsidRDefault="004853A6" w14:paraId="78C1D641"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There is also the opportunity for investing in the business of packaged drinking water. Currently, the company owns several drinking water brands and therefore this is an opportunity that the company can exploit further. The company should also ensure that they carry out an extended reach. This opportunity will give them a chance to bolster its activities across the world which will in turn translate to more profits for the business. The company should explore the opportunities that come with technological advancements in order to enhance the efficiency of its operations. Advanced technology will help promote the growth of the business. Also, they need to take the opportunity of the existence of trade tariffs among countries to negotiate for better deals with the countries. This will see the quantities of products imported increase and the revenues of the company will be boosted.</w:t>
      </w:r>
    </w:p>
    <w:p w:rsidR="004853A6" w:rsidRDefault="004853A6" w14:paraId="3F457021"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 xml:space="preserve">Another opportunity they can take is that of investing in sugar-less drinks. There have been concerns on the sugar levels on the drinks and thus the company can invest in producing sugarless drinks in order to maintain their customers. This is because there are global campaigns to reduce obesity and such campaigns are targeting such companies as Coca Cola (Gertner &amp; Rifkin, 2018) It is important that they invest more in countries that have less of political influence on their products to cushion them from huge loses. They should take advantage of the countries that have political stability by investing more in those countries to generate more revenue. Lastly, the company should take advantage of the marketing structure that it has to </w:t>
      </w:r>
      <w:r w:rsidRPr="004853A6">
        <w:rPr>
          <w:rFonts w:ascii="Times New Roman" w:cs="Times New Roman" w:hAnsi="Times New Roman"/>
          <w:sz w:val="24"/>
          <w:szCs w:val="24"/>
        </w:rPr>
        <w:t>engage the customers more on their requirements. They have an opportunity to inform the customers more especially in areas that they are faced with stiff competition in order to boot their sales.</w:t>
        <w:lastRenderedPageBreak/>
      </w:r>
    </w:p>
    <w:p w:rsidR="004853A6" w:rsidRDefault="004853A6" w14:paraId="65EB7DC6" w14:textId="77777777" w:rsidP="004778A8" w:rsidRPr="004853A6">
      <w:pPr>
        <w:jc w:val="center"/>
        <w:spacing w:line="480" w:lineRule="auto"/>
        <w:rPr>
          <w:bCs/>
          <w:b/>
          <w:rFonts w:ascii="Times New Roman" w:cs="Times New Roman" w:hAnsi="Times New Roman"/>
          <w:sz w:val="24"/>
          <w:szCs w:val="24"/>
        </w:rPr>
      </w:pPr>
      <w:r w:rsidRPr="004853A6">
        <w:rPr>
          <w:bCs/>
          <w:b/>
          <w:rFonts w:ascii="Times New Roman" w:cs="Times New Roman" w:hAnsi="Times New Roman"/>
          <w:sz w:val="24"/>
          <w:szCs w:val="24"/>
        </w:rPr>
        <w:t>Threats</w:t>
      </w:r>
    </w:p>
    <w:p w:rsidR="004853A6" w:rsidRDefault="004853A6" w14:paraId="16450254"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The Coca Cola company is faced with several threats that may affect it business in great terms. One such issue is of water management. The company uses a lot of water in its production and thus there have been complains about their usage especially in the scarce areas. This is a threat that threatens the future of the company given that water availability is reducing as years go by due to climate changes and global warming. Also, the company has been accused of polluting water by mixing it with chemicals in order to clear contaminants. This is something that has brought about a lot of debate and which threatens the existence of the company as the relevant authorities seek to find the truth in the allegations. Another threat that the company faces is that of packaging. There have been concerns over the recycling of the plastic bottles that is used for packaging in terms of the health challenges that they pose. There is fear that the recycling may contribute to diseases and this may make the customers to shy away from the products. There is also the threat of direct and indirect competition from the company competitors. There has been emergence of beverages companies which apart from offering beverages also have food items. This creates competition for the company and thus they should work towards addressing the same.</w:t>
      </w:r>
    </w:p>
    <w:p w:rsidR="004853A6" w:rsidRDefault="004853A6" w14:paraId="70770B7B" w14:textId="77777777" w:rsidP="004778A8" w:rsidRPr="004853A6">
      <w:pPr>
        <w:ind w:firstLine="720"/>
        <w:spacing w:line="480" w:lineRule="auto"/>
        <w:rPr>
          <w:rFonts w:ascii="Times New Roman" w:cs="Times New Roman" w:hAnsi="Times New Roman"/>
          <w:sz w:val="24"/>
          <w:szCs w:val="24"/>
        </w:rPr>
      </w:pPr>
      <w:r w:rsidRPr="004853A6">
        <w:rPr>
          <w:rFonts w:ascii="Times New Roman" w:cs="Times New Roman" w:hAnsi="Times New Roman"/>
          <w:sz w:val="24"/>
          <w:szCs w:val="24"/>
        </w:rPr>
        <w:t xml:space="preserve">Tax regulations are also another threat that the company faces. The different tax regulations imposed in different countries affect the returns of the company and this may force the company to close some of its branches. Also, there is the issue of trade tariffs that are entrenched by several countries. These tariffs affect the operations of the company as they are </w:t>
      </w:r>
      <w:r w:rsidRPr="004853A6">
        <w:rPr>
          <w:rFonts w:ascii="Times New Roman" w:cs="Times New Roman" w:hAnsi="Times New Roman"/>
          <w:sz w:val="24"/>
          <w:szCs w:val="24"/>
        </w:rPr>
        <w:t>not able to carry out business with such countries or the tariffs are too high (Renz &amp; Vogel, 2016). This discourages the development of the company. Nutritious preferences have also become a threat to the company. There has been a cultural shift in the consumption of the soft drinks and this has seen the revenues of the company decline. This is a major threat to the company. Climate change has also been a threat to the company. The weather patterns experienced have contributed to the slow intake of the soft drinks and this has reduced the profits of the company. Political activities also affect the operations of the business and this is a threat that the company faces in several occasions. The threat is mostly experienced in developing countries which are faced with violence that disrupts the business. Technology is another threat that the company may face if it is unable to cope up with the technological advancements that are being made in the world. Technology is key to the growth of the company and thus they need to upgrade their systems in order to enhance efficiency (Wang, 2015). Another threat emanates from the global fights against obesity which is to a large extent seen to be caused by high intake of fats and sugars (Gertner &amp; Rifkin, 2018). Coca Cola is therefore being fought from many global fronts that champion the intake of zero sugar products.</w:t>
        <w:lastRenderedPageBreak/>
      </w:r>
    </w:p>
    <w:p w:rsidR="004853A6" w:rsidRDefault="004853A6" w14:paraId="22006C04" w14:textId="77777777" w:rsidP="004778A8" w:rsidRPr="004853A6">
      <w:pPr>
        <w:jc w:val="center"/>
        <w:spacing w:line="480" w:lineRule="auto"/>
        <w:rPr>
          <w:b/>
          <w:rFonts w:ascii="Times New Roman" w:cs="Times New Roman" w:hAnsi="Times New Roman"/>
          <w:sz w:val="24"/>
          <w:szCs w:val="24"/>
        </w:rPr>
      </w:pPr>
      <w:r w:rsidRPr="004853A6">
        <w:rPr>
          <w:b/>
          <w:rFonts w:ascii="Times New Roman" w:cs="Times New Roman" w:hAnsi="Times New Roman"/>
          <w:sz w:val="24"/>
          <w:szCs w:val="24"/>
        </w:rPr>
        <w:t>Conclusion</w:t>
      </w:r>
    </w:p>
    <w:p w:rsidR="004853A6" w:rsidRDefault="004853A6" w14:paraId="7FCDD393" w14:textId="1DC67967" w:rsidP="004778A8" w:rsidRPr="004853A6">
      <w:pPr>
        <w:ind w:firstLine="720"/>
        <w:spacing w:line="480" w:lineRule="auto"/>
        <w:rPr>
          <w:b/>
          <w:rFonts w:ascii="Times New Roman" w:cs="Times New Roman" w:hAnsi="Times New Roman"/>
          <w:sz w:val="24"/>
          <w:szCs w:val="24"/>
        </w:rPr>
      </w:pPr>
      <w:r w:rsidRPr="004853A6">
        <w:rPr>
          <w:rFonts w:ascii="Times New Roman" w:cs="Times New Roman" w:hAnsi="Times New Roman"/>
          <w:sz w:val="24"/>
          <w:szCs w:val="24"/>
        </w:rPr>
        <w:t xml:space="preserve">The SWOT analysis present the company with an opportunity to know of the area that they are falling shot in order to better improve their operations and products. The Coca Cola company’s SWOT analysis therefore presents the company with an opportunity to measure itself and thus work hard towards improving the areas of weakness in view of the threats and the opportunities presented by the analysis. As seen above, even though Coca Cola boasts of a huge brand name that is well established all over the world, there are threats emanating from the global campaign of reducing obesity, complaints about water pollution and competition from </w:t>
      </w:r>
      <w:r w:rsidRPr="004853A6">
        <w:rPr>
          <w:rFonts w:ascii="Times New Roman" w:cs="Times New Roman" w:hAnsi="Times New Roman"/>
          <w:sz w:val="24"/>
          <w:szCs w:val="24"/>
        </w:rPr>
        <w:t>competing companies that are using extreme diversification of products to beat Coca Cola. However, there are opportunities for Coca Cola to remain upbeat with the increasing global temperatures which increase the need for soft drinks that Coca Cola produces.</w:t>
        <w:lastRenderedPageBreak/>
      </w:r>
    </w:p>
    <w:p w:rsidR="004778A8" w:rsidRDefault="004778A8" w14:paraId="09D3992C" w14:textId="77777777" w:rsidP="004778A8">
      <w:pPr>
        <w:jc w:val="center"/>
        <w:spacing w:line="480" w:lineRule="auto"/>
        <w:rPr>
          <w:b/>
          <w:rFonts w:ascii="Times New Roman" w:cs="Times New Roman" w:hAnsi="Times New Roman"/>
          <w:sz w:val="24"/>
          <w:szCs w:val="24"/>
        </w:rPr>
      </w:pPr>
      <w:r>
        <w:rPr>
          <w:b/>
          <w:rFonts w:ascii="Times New Roman" w:cs="Times New Roman" w:hAnsi="Times New Roman"/>
          <w:sz w:val="24"/>
          <w:szCs w:val="24"/>
        </w:rPr>
        <w:br w:type="page"/>
      </w:r>
    </w:p>
    <w:p w:rsidR="004853A6" w:rsidRDefault="004853A6" w14:paraId="163AB7C0" w14:textId="1DEC35AB" w:rsidP="004778A8" w:rsidRPr="004853A6">
      <w:pPr>
        <w:jc w:val="center"/>
        <w:spacing w:line="480" w:lineRule="auto"/>
        <w:rPr>
          <w:b/>
          <w:rFonts w:ascii="Times New Roman" w:cs="Times New Roman" w:hAnsi="Times New Roman"/>
          <w:sz w:val="24"/>
          <w:szCs w:val="24"/>
        </w:rPr>
      </w:pPr>
      <w:r w:rsidRPr="004853A6">
        <w:rPr>
          <w:b/>
          <w:rFonts w:ascii="Times New Roman" w:cs="Times New Roman" w:hAnsi="Times New Roman"/>
          <w:sz w:val="24"/>
          <w:szCs w:val="24"/>
        </w:rPr>
        <w:t>References</w:t>
        <w:lastRenderedPageBreak/>
      </w:r>
    </w:p>
    <w:p w:rsidR="00FC74D6" w:rsidRDefault="00FC74D6" w14:paraId="3CC5B3CE" w14:textId="77777777" w:rsidP="004778A8" w:rsidRPr="004853A6">
      <w:pPr>
        <w:ind w:left="720"/>
        <w:ind w:hanging="720"/>
        <w:spacing w:line="480" w:lineRule="auto"/>
        <w:rPr>
          <w:rFonts w:ascii="Times New Roman" w:cs="Times New Roman" w:hAnsi="Times New Roman"/>
          <w:sz w:val="24"/>
          <w:szCs w:val="24"/>
        </w:rPr>
      </w:pPr>
      <w:r w:rsidRPr="004853A6">
        <w:rPr>
          <w:rFonts w:ascii="Times New Roman" w:cs="Times New Roman" w:hAnsi="Times New Roman"/>
          <w:sz w:val="24"/>
          <w:szCs w:val="24"/>
        </w:rPr>
        <w:t>Gertner, D., &amp; Rifkin, L. (2018). Coca‐Cola and the Fight against the Global Obesity Epidemic. </w:t>
      </w:r>
      <w:r w:rsidRPr="004853A6">
        <w:rPr>
          <w:iCs/>
          <w:i/>
          <w:rFonts w:ascii="Times New Roman" w:cs="Times New Roman" w:hAnsi="Times New Roman"/>
          <w:sz w:val="24"/>
          <w:szCs w:val="24"/>
        </w:rPr>
        <w:t>Thunderbird International Business Review</w:t>
      </w:r>
      <w:r w:rsidRPr="004853A6">
        <w:rPr>
          <w:rFonts w:ascii="Times New Roman" w:cs="Times New Roman" w:hAnsi="Times New Roman"/>
          <w:sz w:val="24"/>
          <w:szCs w:val="24"/>
        </w:rPr>
        <w:t>, </w:t>
      </w:r>
      <w:r w:rsidRPr="004853A6">
        <w:rPr>
          <w:iCs/>
          <w:i/>
          <w:rFonts w:ascii="Times New Roman" w:cs="Times New Roman" w:hAnsi="Times New Roman"/>
          <w:sz w:val="24"/>
          <w:szCs w:val="24"/>
        </w:rPr>
        <w:t>60</w:t>
      </w:r>
      <w:r w:rsidRPr="004853A6">
        <w:rPr>
          <w:rFonts w:ascii="Times New Roman" w:cs="Times New Roman" w:hAnsi="Times New Roman"/>
          <w:sz w:val="24"/>
          <w:szCs w:val="24"/>
        </w:rPr>
        <w:t>(2), 161-173.</w:t>
      </w:r>
    </w:p>
    <w:p w:rsidR="00FC74D6" w:rsidRDefault="00FC74D6" w14:paraId="078FB231" w14:textId="77777777" w:rsidP="004778A8" w:rsidRPr="004853A6">
      <w:pPr>
        <w:ind w:left="720"/>
        <w:ind w:hanging="720"/>
        <w:spacing w:line="480" w:lineRule="auto"/>
        <w:rPr>
          <w:rFonts w:ascii="Times New Roman" w:cs="Times New Roman" w:hAnsi="Times New Roman"/>
          <w:sz w:val="24"/>
          <w:szCs w:val="24"/>
        </w:rPr>
      </w:pPr>
      <w:r w:rsidRPr="004853A6">
        <w:rPr>
          <w:rFonts w:ascii="Times New Roman" w:cs="Times New Roman" w:hAnsi="Times New Roman"/>
          <w:sz w:val="24"/>
          <w:szCs w:val="24"/>
        </w:rPr>
        <w:t>Renz, F., &amp; Vogel, J. (2016). Analysis of The Coca-Cola Company.</w:t>
      </w:r>
    </w:p>
    <w:p w:rsidR="00FC74D6" w:rsidRDefault="00FC74D6" w14:paraId="2EB3B8CD" w14:textId="77777777" w:rsidP="004778A8" w:rsidRPr="004853A6">
      <w:pPr>
        <w:ind w:left="720"/>
        <w:ind w:hanging="720"/>
        <w:spacing w:line="480" w:lineRule="auto"/>
        <w:rPr>
          <w:rFonts w:ascii="Times New Roman" w:cs="Times New Roman" w:hAnsi="Times New Roman"/>
          <w:sz w:val="24"/>
          <w:szCs w:val="24"/>
        </w:rPr>
      </w:pPr>
      <w:r w:rsidRPr="004853A6">
        <w:rPr>
          <w:rFonts w:ascii="Times New Roman" w:cs="Times New Roman" w:hAnsi="Times New Roman"/>
          <w:sz w:val="24"/>
          <w:szCs w:val="24"/>
        </w:rPr>
        <w:t>Santos, N., &amp; Laczniak, G. (2015). Marketing to the poor: A SWOT analysis of the Market Construction Model for engaging impoverished market segments. </w:t>
      </w:r>
      <w:r w:rsidRPr="004853A6">
        <w:rPr>
          <w:iCs/>
          <w:i/>
          <w:rFonts w:ascii="Times New Roman" w:cs="Times New Roman" w:hAnsi="Times New Roman"/>
          <w:sz w:val="24"/>
          <w:szCs w:val="24"/>
        </w:rPr>
        <w:t>Social Business</w:t>
      </w:r>
      <w:r w:rsidRPr="004853A6">
        <w:rPr>
          <w:rFonts w:ascii="Times New Roman" w:cs="Times New Roman" w:hAnsi="Times New Roman"/>
          <w:sz w:val="24"/>
          <w:szCs w:val="24"/>
        </w:rPr>
        <w:t>, </w:t>
      </w:r>
      <w:r w:rsidRPr="004853A6">
        <w:rPr>
          <w:iCs/>
          <w:i/>
          <w:rFonts w:ascii="Times New Roman" w:cs="Times New Roman" w:hAnsi="Times New Roman"/>
          <w:sz w:val="24"/>
          <w:szCs w:val="24"/>
        </w:rPr>
        <w:t>5</w:t>
      </w:r>
      <w:r w:rsidRPr="004853A6">
        <w:rPr>
          <w:rFonts w:ascii="Times New Roman" w:cs="Times New Roman" w:hAnsi="Times New Roman"/>
          <w:sz w:val="24"/>
          <w:szCs w:val="24"/>
        </w:rPr>
        <w:t>(2).</w:t>
      </w:r>
    </w:p>
    <w:p w:rsidR="00FC74D6" w:rsidRDefault="00FC74D6" w14:paraId="3FC55063" w14:textId="77777777" w:rsidP="004778A8" w:rsidRPr="0064498F">
      <w:pPr>
        <w:ind w:left="720"/>
        <w:ind w:hanging="720"/>
        <w:spacing w:line="480" w:lineRule="auto"/>
        <w:rPr>
          <w:rFonts w:ascii="Times New Roman" w:cs="Times New Roman" w:hAnsi="Times New Roman"/>
          <w:sz w:val="24"/>
          <w:szCs w:val="24"/>
        </w:rPr>
      </w:pPr>
      <w:r w:rsidRPr="004853A6">
        <w:rPr>
          <w:rFonts w:ascii="Times New Roman" w:cs="Times New Roman" w:hAnsi="Times New Roman"/>
          <w:sz w:val="24"/>
          <w:szCs w:val="24"/>
        </w:rPr>
        <w:t>Van Doorn, G., &amp; Miloyan, B. (2018). The Pepsi Paradox: A review. </w:t>
      </w:r>
      <w:r w:rsidRPr="004853A6">
        <w:rPr>
          <w:iCs/>
          <w:i/>
          <w:rFonts w:ascii="Times New Roman" w:cs="Times New Roman" w:hAnsi="Times New Roman"/>
          <w:sz w:val="24"/>
          <w:szCs w:val="24"/>
        </w:rPr>
        <w:t>Food quality and preference</w:t>
      </w:r>
      <w:r w:rsidRPr="004853A6">
        <w:rPr>
          <w:rFonts w:ascii="Times New Roman" w:cs="Times New Roman" w:hAnsi="Times New Roman"/>
          <w:sz w:val="24"/>
          <w:szCs w:val="24"/>
        </w:rPr>
        <w:t>, </w:t>
      </w:r>
      <w:r w:rsidRPr="004853A6">
        <w:rPr>
          <w:iCs/>
          <w:i/>
          <w:rFonts w:ascii="Times New Roman" w:cs="Times New Roman" w:hAnsi="Times New Roman"/>
          <w:sz w:val="24"/>
          <w:szCs w:val="24"/>
        </w:rPr>
        <w:t>65</w:t>
      </w:r>
      <w:r w:rsidRPr="004853A6">
        <w:rPr>
          <w:rFonts w:ascii="Times New Roman" w:cs="Times New Roman" w:hAnsi="Times New Roman"/>
          <w:sz w:val="24"/>
          <w:szCs w:val="24"/>
        </w:rPr>
        <w:t>, 194-197.</w:t>
      </w:r>
    </w:p>
    <w:p w:rsidR="00FC74D6" w:rsidRDefault="00FC74D6" w14:paraId="0FA9BD7C" w14:textId="77777777" w:rsidP="004778A8" w:rsidRPr="004853A6">
      <w:pPr>
        <w:ind w:left="720"/>
        <w:ind w:hanging="720"/>
        <w:spacing w:line="480" w:lineRule="auto"/>
        <w:rPr>
          <w:rFonts w:ascii="Times New Roman" w:cs="Times New Roman" w:hAnsi="Times New Roman"/>
          <w:sz w:val="24"/>
          <w:szCs w:val="24"/>
        </w:rPr>
      </w:pPr>
      <w:r w:rsidRPr="004853A6">
        <w:rPr>
          <w:rFonts w:ascii="Times New Roman" w:cs="Times New Roman" w:hAnsi="Times New Roman"/>
          <w:sz w:val="24"/>
          <w:szCs w:val="24"/>
        </w:rPr>
        <w:t>Wang, M. (2015). Fundamental Analysis of Coca-Cola, Inc.</w:t>
      </w:r>
    </w:p>
    <w:sectPr w:rsidR="00FC74D6" w:rsidRPr="004853A6" w:rsidSect="006F5EB0">
      <w:docGrid w:linePitch="360"/>
      <w:headerReference r:id="rId7" w:type="first"/>
      <w:headerReference r:id="rId6" w:type="default"/>
      <w:pgSz w:w="12240" w:h="15840"/>
      <w:pgMar w:left="1440" w:right="1440" w:top="1440" w:bottom="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149E9" w14:textId="77777777" w:rsidR="005D0CF0" w:rsidRDefault="005D0CF0" w:rsidP="006F5EB0">
      <w:pPr>
        <w:spacing w:after="0" w:line="240" w:lineRule="auto"/>
      </w:pPr>
      <w:r>
        <w:separator/>
      </w:r>
    </w:p>
  </w:endnote>
  <w:endnote w:type="continuationSeparator" w:id="0">
    <w:p w14:paraId="4FCC332A" w14:textId="77777777" w:rsidR="005D0CF0" w:rsidRDefault="005D0CF0" w:rsidP="006F5EB0">
      <w:pPr>
        <w:spacing w:after="0" w:line="240" w:lineRule="auto"/>
      </w:pPr>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font w:name="Symbol"/>
  <w:font w:name="Courier New"/>
  <w:font w:name="Arial"/>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7319A" w14:textId="77777777" w:rsidR="005D0CF0" w:rsidRDefault="005D0CF0" w:rsidP="006F5EB0">
      <w:pPr>
        <w:spacing w:after="0" w:line="240" w:lineRule="auto"/>
      </w:pPr>
      <w:r>
        <w:separator/>
      </w:r>
    </w:p>
  </w:footnote>
  <w:footnote w:type="continuationSeparator" w:id="0">
    <w:p w14:paraId="786AE01B" w14:textId="77777777" w:rsidR="005D0CF0" w:rsidRDefault="005D0CF0" w:rsidP="006F5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9906461"/>
      <w:docPartObj>
        <w:docPartGallery w:val="Page Numbers (Top of Page)"/>
        <w:docPartUnique/>
      </w:docPartObj>
    </w:sdtPr>
    <w:sdtEndPr>
      <w:rPr>
        <w:noProof/>
      </w:rPr>
    </w:sdtEndPr>
    <w:sdtContent>
      <w:p w14:paraId="68E98C00" w14:textId="022C81E3" w:rsidR="006F5EB0" w:rsidRPr="006F5EB0" w:rsidRDefault="006F5EB0" w:rsidP="006F5EB0">
        <w:pPr>
          <w:pStyle w:val="Header"/>
          <w:jc w:val="right"/>
          <w:rPr>
            <w:rFonts w:ascii="Times New Roman" w:hAnsi="Times New Roman" w:cs="Times New Roman"/>
          </w:rPr>
        </w:pPr>
        <w:r w:rsidRPr="006F5EB0">
          <w:rPr>
            <w:rFonts w:ascii="Times New Roman" w:hAnsi="Times New Roman" w:cs="Times New Roman"/>
          </w:rPr>
          <w:t xml:space="preserve">SWOT ANALYSIS FOR COCA COLA COMPANY </w:t>
        </w:r>
        <w:r>
          <w:rPr>
            <w:rFonts w:ascii="Times New Roman" w:hAnsi="Times New Roman" w:cs="Times New Roman"/>
          </w:rPr>
          <w:t xml:space="preserve">                                                                                 </w:t>
        </w:r>
        <w:r w:rsidRPr="006F5EB0">
          <w:rPr>
            <w:rFonts w:ascii="Times New Roman" w:hAnsi="Times New Roman" w:cs="Times New Roman"/>
          </w:rPr>
          <w:fldChar w:fldCharType="begin"/>
        </w:r>
        <w:r w:rsidRPr="006F5EB0">
          <w:rPr>
            <w:rFonts w:ascii="Times New Roman" w:hAnsi="Times New Roman" w:cs="Times New Roman"/>
          </w:rPr>
          <w:instrText xml:space="preserve"> PAGE   \* MERGEFORMAT </w:instrText>
        </w:r>
        <w:r w:rsidRPr="006F5EB0">
          <w:rPr>
            <w:rFonts w:ascii="Times New Roman" w:hAnsi="Times New Roman" w:cs="Times New Roman"/>
          </w:rPr>
          <w:fldChar w:fldCharType="separate"/>
        </w:r>
        <w:r w:rsidRPr="006F5EB0">
          <w:rPr>
            <w:rFonts w:ascii="Times New Roman" w:hAnsi="Times New Roman" w:cs="Times New Roman"/>
            <w:noProof/>
          </w:rPr>
          <w:t>2</w:t>
        </w:r>
        <w:r w:rsidRPr="006F5EB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79365851"/>
      <w:docPartObj>
        <w:docPartGallery w:val="Page Numbers (Top of Page)"/>
        <w:docPartUnique/>
      </w:docPartObj>
    </w:sdtPr>
    <w:sdtEndPr>
      <w:rPr>
        <w:noProof/>
      </w:rPr>
    </w:sdtEndPr>
    <w:sdtContent>
      <w:p w14:paraId="47471370" w14:textId="1B630516" w:rsidR="006F5EB0" w:rsidRPr="006F5EB0" w:rsidRDefault="006F5EB0" w:rsidP="006F5EB0">
        <w:pPr>
          <w:pStyle w:val="Header"/>
          <w:jc w:val="right"/>
          <w:rPr>
            <w:rFonts w:ascii="Times New Roman" w:hAnsi="Times New Roman" w:cs="Times New Roman"/>
          </w:rPr>
        </w:pPr>
        <w:r>
          <w:rPr>
            <w:rFonts w:ascii="Times New Roman" w:hAnsi="Times New Roman" w:cs="Times New Roman"/>
          </w:rPr>
          <w:t xml:space="preserve">Running head: </w:t>
        </w:r>
        <w:r w:rsidRPr="006F5EB0">
          <w:rPr>
            <w:rFonts w:ascii="Times New Roman" w:hAnsi="Times New Roman" w:cs="Times New Roman"/>
          </w:rPr>
          <w:t xml:space="preserve">SWOT ANALYSIS FOR COCA COLA COMPANY </w:t>
        </w:r>
        <w:r>
          <w:rPr>
            <w:rFonts w:ascii="Times New Roman" w:hAnsi="Times New Roman" w:cs="Times New Roman"/>
          </w:rPr>
          <w:t xml:space="preserve">                                                        </w:t>
        </w:r>
        <w:r w:rsidRPr="006F5EB0">
          <w:rPr>
            <w:rFonts w:ascii="Times New Roman" w:hAnsi="Times New Roman" w:cs="Times New Roman"/>
          </w:rPr>
          <w:fldChar w:fldCharType="begin"/>
        </w:r>
        <w:r w:rsidRPr="006F5EB0">
          <w:rPr>
            <w:rFonts w:ascii="Times New Roman" w:hAnsi="Times New Roman" w:cs="Times New Roman"/>
          </w:rPr>
          <w:instrText xml:space="preserve"> PAGE   \* MERGEFORMAT </w:instrText>
        </w:r>
        <w:r w:rsidRPr="006F5EB0">
          <w:rPr>
            <w:rFonts w:ascii="Times New Roman" w:hAnsi="Times New Roman" w:cs="Times New Roman"/>
          </w:rPr>
          <w:fldChar w:fldCharType="separate"/>
        </w:r>
        <w:r w:rsidRPr="006F5EB0">
          <w:rPr>
            <w:rFonts w:ascii="Times New Roman" w:hAnsi="Times New Roman" w:cs="Times New Roman"/>
            <w:noProof/>
          </w:rPr>
          <w:t>2</w:t>
        </w:r>
        <w:r w:rsidRPr="006F5EB0">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2CBB"/>
  <w15:chartTrackingRefBased/>
  <w15:docId w15:val="{D16C0CD4-0792-4DD7-A4AB-B740058C9B65}"/>
  <w:rsids>
    <w:rsidRoot val="0064498F"/>
    <w:rsid val="0030085A"/>
    <w:rsid val="004778A8"/>
    <w:rsid val="004853A6"/>
    <w:rsid val="005D0CF0"/>
    <w:rsid val="0064498F"/>
    <w:rsid val="006F5EB0"/>
    <w:rsid val="00763B61"/>
    <w:rsid val="00D00763"/>
    <w:rsid val="00D62730"/>
    <w:rsid val="00FC74D6"/>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lang w:val="en-US" w:eastAsia="en-US" w:bidi="ar-SA"/>
        <w:rFonts w:ascii="Calibri" w:eastAsiaTheme="minorHAnsi" w:hAnsiTheme="minorHAnsi" w:cstheme="minorBidi"/>
        <w:sz w:val="22"/>
        <w:szCs w:val="22"/>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uiPriority w:val="99"/>
    <w:unhideWhenUsed/>
    <w:rsid w:val="006F5EB0"/>
    <w:pPr>
      <w:spacing w:after="0" w:line="240" w:lineRule="auto"/>
      <w:tabs>
        <w:tab w:val="center" w:pos="4680"/>
        <w:tab w:val="right" w:pos="9360"/>
      </w:tabs>
    </w:pPr>
  </w:style>
  <w:style w:type="character" w:styleId="HeaderChar">
    <w:name w:val="Header Char"/>
    <w:basedOn w:val="DefaultParagraphFont"/>
    <w:link w:val="Header"/>
    <w:uiPriority w:val="99"/>
    <w:rsid w:val="006F5EB0"/>
  </w:style>
  <w:style w:type="paragraph" w:styleId="Footer">
    <w:name w:val="footer"/>
    <w:basedOn w:val="Normal"/>
    <w:link w:val="FooterChar"/>
    <w:uiPriority w:val="99"/>
    <w:unhideWhenUsed/>
    <w:rsid w:val="006F5EB0"/>
    <w:pPr>
      <w:spacing w:after="0" w:line="240" w:lineRule="auto"/>
      <w:tabs>
        <w:tab w:val="center" w:pos="4680"/>
        <w:tab w:val="right" w:pos="9360"/>
      </w:tabs>
    </w:pPr>
  </w:style>
  <w:style w:type="character" w:styleId="FooterChar">
    <w:name w:val="Footer Char"/>
    <w:basedOn w:val="DefaultParagraphFont"/>
    <w:link w:val="Footer"/>
    <w:uiPriority w:val="99"/>
    <w:rsid w:val="006F5EB0"/>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1819</Words>
  <Characters>10371</Characters>
  <Application>Microsoft Office Word</Application>
  <DocSecurity>0</DocSecurity>
  <Lines>86</Lines>
  <Paragraphs>24</Paragraphs>
  <ScaleCrop>false</ScaleCrop>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2019-09-18T10:36:00Z</dcterms:created>
  <dcterms:modified xsi:type="dcterms:W3CDTF">2019-09-18T10:42:00Z</dcterms:modified>
</cp:coreProperties>
</file>